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2A" w:rsidRPr="00755F1D" w:rsidRDefault="00611A2A" w:rsidP="00611A2A">
      <w:pPr>
        <w:pStyle w:val="Default"/>
        <w:jc w:val="both"/>
        <w:rPr>
          <w:sz w:val="22"/>
          <w:szCs w:val="22"/>
        </w:rPr>
      </w:pPr>
      <w:r>
        <w:rPr>
          <w:rFonts w:ascii="Times New Roman" w:hAnsi="Times New Roman" w:cs="Times New Roman"/>
          <w:color w:val="auto"/>
          <w:sz w:val="28"/>
          <w:szCs w:val="28"/>
        </w:rPr>
        <w:t>Milí rodičia, v septembri ste prihlásili d</w:t>
      </w:r>
      <w:r w:rsidR="002C76A2">
        <w:rPr>
          <w:rFonts w:ascii="Times New Roman" w:hAnsi="Times New Roman" w:cs="Times New Roman"/>
          <w:color w:val="auto"/>
          <w:sz w:val="28"/>
          <w:szCs w:val="28"/>
        </w:rPr>
        <w:t>ieťa na Prvé sväté prijímanie. 1</w:t>
      </w:r>
      <w:r>
        <w:rPr>
          <w:rFonts w:ascii="Times New Roman" w:hAnsi="Times New Roman" w:cs="Times New Roman"/>
          <w:color w:val="auto"/>
          <w:sz w:val="28"/>
          <w:szCs w:val="28"/>
        </w:rPr>
        <w:t xml:space="preserve">. októbra sme mali prvé spoločné stretnutie, ktorým sme začali blízku prípravu. Počas októbra sme si mali možnosť uvedomiť, že sme zodpovední za kresťanskú výchovu svojho dieťaťa. Čo všetko dieťaťu odovzdáme, čo ho naučíme, z toho bude žiť, na tom si bude zakladať. Nepripravujeme dieťa len na ten jeden deň, ale na celý život. Na život prežívaný vo viere. Spomeňme si na chvíľu, kedy sme dali dieťa pokrstiť. Krstom sme mu odovzdali vieru. Vieru v jedného Boha, v Ježiša Krista. Tak začal nádherný životný príbeh viery a lásky.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Pri krste sme vyznávali vieru v Boha Otca, vieru v Ježiša Krista, vieru v Ducha Svätého.... Pri krste sme boli účastní aj obradu odovzdávania horiacej sviece. Kňaz nám ju podával so slovami: </w:t>
      </w:r>
      <w:r>
        <w:rPr>
          <w:rFonts w:ascii="Times New Roman" w:hAnsi="Times New Roman" w:cs="Times New Roman"/>
          <w:i/>
          <w:iCs/>
          <w:color w:val="auto"/>
          <w:sz w:val="28"/>
          <w:szCs w:val="28"/>
        </w:rPr>
        <w:t xml:space="preserve">Prijmite svetlo Kristovo. Milí rodičia a krstní rodičia, vám sa zveruje toto svetlo. Dbajte o to, aby vaše dieťa kráčalo vždy vo svetle Kristovom, ako dieťa svetla a vytrvalo vo viere až do konca. Len tak bude môcť ísť so všetkými v ústrety Pánovi, keď príde v nebeskej sláve.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Dôležitou súčasťou viery sú hlavné pravdy. Na tie sa zameriame tento mesiac, mesiac november. Našou úlohou bude naučiť dieťa 6 hlavných právd: </w:t>
      </w:r>
    </w:p>
    <w:p w:rsidR="00611A2A" w:rsidRP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Boh je len jeden. V Bohu sú tri osoby – Otec, Syn /Ježiš/ a Duch Svätý. </w:t>
      </w:r>
      <w:r>
        <w:rPr>
          <w:rFonts w:ascii="Times New Roman" w:hAnsi="Times New Roman" w:cs="Times New Roman"/>
          <w:color w:val="auto"/>
          <w:sz w:val="28"/>
          <w:szCs w:val="28"/>
        </w:rPr>
        <w:t>Teda nie sú dvaja, ani traja ani štyria Bohovia. Boh je len jeden jediný. Voláme ho Pán Boh. Je Stvoriteľom sveta i človeka. Je večný. To znamená, že nikdy nebola chvíľa, kedy neexistoval. Je neviditeľný. Je všade. Na nebi, na zemi. Najlepšie nám ho predstavuje Pán Ježiš. Hovorí o ňom, že je naším Nebeským Otcom. On je Láska, Pravda, Dobro, Krása, Múdrosť, Sila. On je prítomný v troch osobách. Ježiš a On sú jedno. To znamená, že Ježiš je Boh, ktorý sa stal človekom. A ich súčasťou je aj Svätý Duch. Môžeme si to priblížiť aj na príklade sviece, ktorá má tri knôty a horí jedným plameňom. Jeden plameň = jeden Boh, tri knôty = tri božské osoby. Alebo: jeden človek a pre matku je synom, pre súrodenca bratom, pre syna otcom. Tri rôzne funkcie, ale stále jeden človek. Tiež ďatelinový trojlístok. Jedna rastlinka, tri lístky. Boh musí byť jeden, lebo je dokonalý, ak by boli dvaja, či viacerí, každý z nich by sa niečím líšil, strácala by sa tam tá dokonalosť. V každom prípade je to pre náš rozum asi ťažko pochopiteľné. Ale je to tak. Boh nemôže byť jedna osoba, lebo Boh je láska. Láska je o milovaní. Ak milujem, milujem niekoho, odovzdávam lásku, teda musí existovať aj</w:t>
      </w:r>
      <w:r>
        <w:rPr>
          <w:rFonts w:ascii="Times New Roman" w:hAnsi="Times New Roman" w:cs="Times New Roman"/>
          <w:color w:val="auto"/>
          <w:sz w:val="22"/>
          <w:szCs w:val="22"/>
        </w:rPr>
        <w:t xml:space="preserve"> </w:t>
      </w:r>
    </w:p>
    <w:p w:rsidR="00611A2A" w:rsidRDefault="00611A2A" w:rsidP="00611A2A">
      <w:pPr>
        <w:pStyle w:val="Default"/>
        <w:jc w:val="both"/>
        <w:rPr>
          <w:rFonts w:cs="Times New Roman"/>
          <w:color w:val="auto"/>
        </w:rPr>
      </w:pPr>
    </w:p>
    <w:p w:rsidR="00611A2A" w:rsidRDefault="00611A2A" w:rsidP="00611A2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prijímateľ. Otec miluje Syna. Syn miluje Otca. Medzi nimi „horí oheň“ lásky = Duch Svätý. S Bohom sa rozprávame, modlíme sa k nemu. Boha oslovujeme: Pane Bože, Pán môj a Boh môj, Všemohúci Bože, Milosrdný Bože, Vševediaci Bože, Láskavý Bože, Spravodlivý Bože. Keď oslovujeme prvú Božskú osobu, hovoríme Otče, keď druhú, hovoríme Pane Ježišu, keď tretiu, hovoríme Duchu Svätý...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Boh je spravodlivý sudca, ktorý dobrých odmieňa a zlých trestá. </w:t>
      </w:r>
      <w:r>
        <w:rPr>
          <w:rFonts w:ascii="Times New Roman" w:hAnsi="Times New Roman" w:cs="Times New Roman"/>
          <w:color w:val="auto"/>
          <w:sz w:val="28"/>
          <w:szCs w:val="28"/>
        </w:rPr>
        <w:t xml:space="preserve">Boh nie je slepý ani hluchý. Všetko vidí, všetko počuje, o všetkom vie. Je dobrý, spravodlivý, mocný, všemohúci /všetko môže/, vševediaci /všetko vie/. Vidí nás, počuje nás, vie, čo si myslíme, čo cítime, čo prežívame. On sa oklamať nedá. Vie, kto je poctivý, vie kto je falošný. Je aj trpezlivý. Nemusí človeka potrestať hneď. Čaká, akými sa staneme ľuďmi. Vie aj odpustiť. Ale nikdy nebude súhlasiť so zlom, z hriechom. Od zla nás chce uchrániť. Hriechu nás chce zbaviť. Ježiš povedal: </w:t>
      </w:r>
      <w:r>
        <w:rPr>
          <w:rFonts w:ascii="Times New Roman" w:hAnsi="Times New Roman" w:cs="Times New Roman"/>
          <w:i/>
          <w:iCs/>
          <w:color w:val="auto"/>
          <w:sz w:val="28"/>
          <w:szCs w:val="28"/>
        </w:rPr>
        <w:t xml:space="preserve">„Boh nechce smrť hriešnika, ale aby sa obrátil a žil.“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Boží Syn sa stal človekom, aby nás vykúpil. </w:t>
      </w:r>
      <w:r>
        <w:rPr>
          <w:rFonts w:ascii="Times New Roman" w:hAnsi="Times New Roman" w:cs="Times New Roman"/>
          <w:color w:val="auto"/>
          <w:sz w:val="28"/>
          <w:szCs w:val="28"/>
        </w:rPr>
        <w:t xml:space="preserve">Aby nás Boh zbavil hriechu, stal sa jedným z nás – teda človekom. Vianoce - čas príchodu Boha na Zem ako človeka. Vstúpil do nášho sveta ako novonarodené dieťa – Ježiško v jasličkách. Rodí sa v Betleheme Panne Márii. Berie na seba všetky ľudské hriechy. Zomiera za nás na kríži. Premáha smrť, vstáva z mŕtvych.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Duša človeka je nesmrteľná. </w:t>
      </w:r>
      <w:r>
        <w:rPr>
          <w:rFonts w:ascii="Times New Roman" w:hAnsi="Times New Roman" w:cs="Times New Roman"/>
          <w:color w:val="auto"/>
          <w:sz w:val="28"/>
          <w:szCs w:val="28"/>
        </w:rPr>
        <w:t xml:space="preserve">To, čo oživuje naše telo, je duša. Vďaka čomu máme oči a vidíme, máme uši a počujeme, máme ústa a rozprávame, hýbeme sa, rozmýšľame, cítime, konáme. Duša nikdy nezomrie. Dušu nám dal do tela Boh. Je cennejšia ako telo. Ježiš povedal: </w:t>
      </w:r>
      <w:r>
        <w:rPr>
          <w:rFonts w:ascii="Times New Roman" w:hAnsi="Times New Roman" w:cs="Times New Roman"/>
          <w:i/>
          <w:iCs/>
          <w:color w:val="auto"/>
          <w:sz w:val="28"/>
          <w:szCs w:val="28"/>
        </w:rPr>
        <w:t xml:space="preserve">„Čo osoží človekovi, keby aj celý svet získal, ale svojej duši by uškodil? Alebo za čo človek vymení svoju dušu?“ </w:t>
      </w:r>
    </w:p>
    <w:p w:rsidR="00611A2A" w:rsidRDefault="00611A2A" w:rsidP="00611A2A">
      <w:pPr>
        <w:pStyle w:val="Default"/>
        <w:jc w:val="both"/>
        <w:rPr>
          <w:rFonts w:ascii="Times New Roman" w:hAnsi="Times New Roman" w:cs="Times New Roman"/>
          <w:color w:val="auto"/>
          <w:sz w:val="22"/>
          <w:szCs w:val="22"/>
        </w:rPr>
      </w:pPr>
      <w:r>
        <w:rPr>
          <w:rFonts w:ascii="Times New Roman" w:hAnsi="Times New Roman" w:cs="Times New Roman"/>
          <w:b/>
          <w:bCs/>
          <w:color w:val="auto"/>
          <w:sz w:val="28"/>
          <w:szCs w:val="28"/>
        </w:rPr>
        <w:t xml:space="preserve">Božia milosť je pre spásu potrebná. </w:t>
      </w:r>
      <w:r>
        <w:rPr>
          <w:rFonts w:ascii="Times New Roman" w:hAnsi="Times New Roman" w:cs="Times New Roman"/>
          <w:color w:val="auto"/>
          <w:sz w:val="28"/>
          <w:szCs w:val="28"/>
        </w:rPr>
        <w:t>Spása = záchrana. Aby sme boli zachránený od večnej smrti, potrebujeme Božie omilostenie, odpustenie. Potrebujeme božiu milosť. Tú získavame cez sviatosti: krst, sväté prijímanie, svätá spoveď, atď. Veľkú úlohu tu zohráva teda naša viera. Ona je ako olej, vďaka ktorému horí a bude horieť lampa nášho života. Kto nemá olej, lampa mu zhasne.</w:t>
      </w:r>
      <w:r>
        <w:rPr>
          <w:rFonts w:ascii="Times New Roman" w:hAnsi="Times New Roman" w:cs="Times New Roman"/>
          <w:color w:val="auto"/>
          <w:sz w:val="22"/>
          <w:szCs w:val="22"/>
        </w:rPr>
        <w:t xml:space="preserve"> </w:t>
      </w:r>
    </w:p>
    <w:p w:rsidR="00611A2A" w:rsidRDefault="00611A2A" w:rsidP="00611A2A">
      <w:pPr>
        <w:pStyle w:val="Default"/>
        <w:jc w:val="both"/>
        <w:rPr>
          <w:rFonts w:cs="Times New Roman"/>
          <w:color w:val="auto"/>
        </w:rPr>
      </w:pPr>
    </w:p>
    <w:p w:rsidR="00611A2A" w:rsidRDefault="00611A2A" w:rsidP="00611A2A">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Počas krstu zvláštnu úlohu zohrala aj svieca. Ona bude prítomná aj pri Prvom svätom prijímaní. Svieca, ako symbol. Deti ju zapálenú budú držať v ruke a obnovia si krstné sľuby. To, čo ste vy hovorili pri krste: Že zriekate sa hriechu, že veríte v Boha..., oni budú hovoriť počas slávnosti prvého svätého prijímania. </w:t>
      </w:r>
    </w:p>
    <w:p w:rsidR="00611A2A" w:rsidRDefault="00611A2A" w:rsidP="00611A2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Domáca úloha na november: </w:t>
      </w:r>
    </w:p>
    <w:p w:rsidR="00611A2A" w:rsidRDefault="00611A2A" w:rsidP="00611A2A">
      <w:pPr>
        <w:pStyle w:val="Default"/>
        <w:jc w:val="both"/>
        <w:rPr>
          <w:color w:val="auto"/>
          <w:sz w:val="28"/>
          <w:szCs w:val="28"/>
        </w:rPr>
      </w:pPr>
      <w:r>
        <w:rPr>
          <w:rFonts w:ascii="Times New Roman" w:hAnsi="Times New Roman" w:cs="Times New Roman"/>
          <w:b/>
          <w:bCs/>
          <w:color w:val="auto"/>
          <w:sz w:val="28"/>
          <w:szCs w:val="28"/>
        </w:rPr>
        <w:t>1. Naučiť sa Šesť hlavných právd.</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Bez modlitby ani deň. </w:t>
      </w:r>
      <w:r>
        <w:rPr>
          <w:rFonts w:ascii="Times New Roman" w:hAnsi="Times New Roman" w:cs="Times New Roman"/>
          <w:color w:val="auto"/>
          <w:sz w:val="28"/>
          <w:szCs w:val="28"/>
        </w:rPr>
        <w:t xml:space="preserve">Modlitba je dýchanie duše. (Skúste povedať, že nemáte čas dýchať.) Dieťa už vie Otčenáš, Zdravas Mária, Sláva Otcu, Anjel Boží, strážca môj. Kto sa modlí, ten verí. Kto verí, bude spasený. Je čas na spoločné modlitby v rodine, tak naučené, ako aj osobné. Tie osobné vychádzajú zo srdca, tie spoločné zo skúsenosti. Máme sa za čo modliť, máme za čo ďakovať, máme za čo prosiť i odprosovať. Za seba, za rodinu, za pokoj a mier vo svete, za obrátenie hriešnikov, za všetky rodiny a deti vo svete, atď. Naučme dieťa každý deň sa modliť. Boh je všemohúci, my nie. Pán Ježiš povedal: </w:t>
      </w:r>
      <w:r>
        <w:rPr>
          <w:rFonts w:ascii="Times New Roman" w:hAnsi="Times New Roman" w:cs="Times New Roman"/>
          <w:i/>
          <w:iCs/>
          <w:color w:val="auto"/>
          <w:sz w:val="28"/>
          <w:szCs w:val="28"/>
        </w:rPr>
        <w:t xml:space="preserve">Proste...vzdávajte Bohu chválu....ďakujte.... </w:t>
      </w:r>
      <w:r>
        <w:rPr>
          <w:rFonts w:ascii="Times New Roman" w:hAnsi="Times New Roman" w:cs="Times New Roman"/>
          <w:color w:val="auto"/>
          <w:sz w:val="28"/>
          <w:szCs w:val="28"/>
        </w:rPr>
        <w:t xml:space="preserve">Sľuboval vypočutie modlitby. </w:t>
      </w:r>
      <w:r>
        <w:rPr>
          <w:rFonts w:ascii="Times New Roman" w:hAnsi="Times New Roman" w:cs="Times New Roman"/>
          <w:b/>
          <w:bCs/>
          <w:color w:val="auto"/>
          <w:sz w:val="28"/>
          <w:szCs w:val="28"/>
        </w:rPr>
        <w:t>Vytvorte spolu s dieťaťom nejakú peknú m</w:t>
      </w:r>
      <w:r w:rsidR="002C76A2">
        <w:rPr>
          <w:rFonts w:ascii="Times New Roman" w:hAnsi="Times New Roman" w:cs="Times New Roman"/>
          <w:b/>
          <w:bCs/>
          <w:color w:val="auto"/>
          <w:sz w:val="28"/>
          <w:szCs w:val="28"/>
        </w:rPr>
        <w:t xml:space="preserve">odlitbu, ktorú sa modlievajte.   V nedeľu </w:t>
      </w:r>
      <w:bookmarkStart w:id="0" w:name="_GoBack"/>
      <w:bookmarkEnd w:id="0"/>
      <w:r w:rsidR="002C76A2">
        <w:rPr>
          <w:rFonts w:ascii="Times New Roman" w:hAnsi="Times New Roman" w:cs="Times New Roman"/>
          <w:b/>
          <w:bCs/>
          <w:color w:val="auto"/>
          <w:sz w:val="28"/>
          <w:szCs w:val="28"/>
        </w:rPr>
        <w:t>3</w:t>
      </w:r>
      <w:r>
        <w:rPr>
          <w:rFonts w:ascii="Times New Roman" w:hAnsi="Times New Roman" w:cs="Times New Roman"/>
          <w:b/>
          <w:bCs/>
          <w:color w:val="auto"/>
          <w:sz w:val="28"/>
          <w:szCs w:val="28"/>
        </w:rPr>
        <w:t xml:space="preserve">. decembra ju prineste ukázať.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 Spoznávame biblické príbehy. </w:t>
      </w:r>
      <w:r>
        <w:rPr>
          <w:rFonts w:ascii="Times New Roman" w:hAnsi="Times New Roman" w:cs="Times New Roman"/>
          <w:color w:val="auto"/>
          <w:sz w:val="28"/>
          <w:szCs w:val="28"/>
        </w:rPr>
        <w:t xml:space="preserve">Biblia je Božia kniha, rozpráva príbeh našej spásy. Dieťa už pozná príbeh o Adamovi a Eve, Kainovi a Ábelovi, o Noemovi a jeho korábe. Teraz je čas na príbeh o Abrahámovi, Jozefovi a Mojžišovi. Prečítajte si o nich. </w:t>
      </w:r>
    </w:p>
    <w:p w:rsidR="00611A2A" w:rsidRDefault="00611A2A" w:rsidP="00611A2A">
      <w:pPr>
        <w:pStyle w:val="Default"/>
        <w:jc w:val="both"/>
        <w:rPr>
          <w:rFonts w:ascii="Times New Roman" w:hAnsi="Times New Roman" w:cs="Times New Roman"/>
          <w:color w:val="auto"/>
          <w:sz w:val="22"/>
          <w:szCs w:val="22"/>
        </w:rPr>
      </w:pPr>
      <w:r>
        <w:rPr>
          <w:rFonts w:ascii="Times New Roman" w:hAnsi="Times New Roman" w:cs="Times New Roman"/>
          <w:b/>
          <w:bCs/>
          <w:color w:val="auto"/>
          <w:sz w:val="28"/>
          <w:szCs w:val="28"/>
        </w:rPr>
        <w:t xml:space="preserve">Abrahám </w:t>
      </w:r>
      <w:r>
        <w:rPr>
          <w:rFonts w:ascii="Times New Roman" w:hAnsi="Times New Roman" w:cs="Times New Roman"/>
          <w:color w:val="auto"/>
          <w:sz w:val="28"/>
          <w:szCs w:val="28"/>
        </w:rPr>
        <w:t xml:space="preserve">je biblická postava zo starozákonnej knihy </w:t>
      </w:r>
      <w:proofErr w:type="spellStart"/>
      <w:r>
        <w:rPr>
          <w:rFonts w:ascii="Times New Roman" w:hAnsi="Times New Roman" w:cs="Times New Roman"/>
          <w:color w:val="auto"/>
          <w:sz w:val="28"/>
          <w:szCs w:val="28"/>
        </w:rPr>
        <w:t>Genezis</w:t>
      </w:r>
      <w:proofErr w:type="spellEnd"/>
      <w:r>
        <w:rPr>
          <w:rFonts w:ascii="Times New Roman" w:hAnsi="Times New Roman" w:cs="Times New Roman"/>
          <w:color w:val="auto"/>
          <w:sz w:val="28"/>
          <w:szCs w:val="28"/>
        </w:rPr>
        <w:t xml:space="preserve">, patriarcha. Je predstavovaný ako vzor človeka, ktorý sa spolieha na Božie zasľúbenia. Tri hlavné monoteistické (= je iba jeden Boh) náboženstvá: judaizmus, kresťanstvo a islam sa hlásia k Abrahámovi ako praotcovi viery. Mal 75 rokov, keď dostal Boží príkaz, aby opustil vlasť svojich predkov a odišiel do </w:t>
      </w:r>
      <w:proofErr w:type="spellStart"/>
      <w:r>
        <w:rPr>
          <w:rFonts w:ascii="Times New Roman" w:hAnsi="Times New Roman" w:cs="Times New Roman"/>
          <w:color w:val="auto"/>
          <w:sz w:val="28"/>
          <w:szCs w:val="28"/>
        </w:rPr>
        <w:t>Kanaánu</w:t>
      </w:r>
      <w:proofErr w:type="spellEnd"/>
      <w:r>
        <w:rPr>
          <w:rFonts w:ascii="Times New Roman" w:hAnsi="Times New Roman" w:cs="Times New Roman"/>
          <w:color w:val="auto"/>
          <w:sz w:val="28"/>
          <w:szCs w:val="28"/>
        </w:rPr>
        <w:t xml:space="preserve">. Abrahám sa tam s manželkou Sárou, synovcom </w:t>
      </w:r>
      <w:proofErr w:type="spellStart"/>
      <w:r>
        <w:rPr>
          <w:rFonts w:ascii="Times New Roman" w:hAnsi="Times New Roman" w:cs="Times New Roman"/>
          <w:color w:val="auto"/>
          <w:sz w:val="28"/>
          <w:szCs w:val="28"/>
        </w:rPr>
        <w:t>Lótom</w:t>
      </w:r>
      <w:proofErr w:type="spellEnd"/>
      <w:r>
        <w:rPr>
          <w:rFonts w:ascii="Times New Roman" w:hAnsi="Times New Roman" w:cs="Times New Roman"/>
          <w:color w:val="auto"/>
          <w:sz w:val="28"/>
          <w:szCs w:val="28"/>
        </w:rPr>
        <w:t xml:space="preserve"> a služobníctvom vydal a pôsobil tam ako patriarcha rodu. V </w:t>
      </w:r>
      <w:proofErr w:type="spellStart"/>
      <w:r>
        <w:rPr>
          <w:rFonts w:ascii="Times New Roman" w:hAnsi="Times New Roman" w:cs="Times New Roman"/>
          <w:color w:val="auto"/>
          <w:sz w:val="28"/>
          <w:szCs w:val="28"/>
        </w:rPr>
        <w:t>Kanaáne</w:t>
      </w:r>
      <w:proofErr w:type="spellEnd"/>
      <w:r>
        <w:rPr>
          <w:rFonts w:ascii="Times New Roman" w:hAnsi="Times New Roman" w:cs="Times New Roman"/>
          <w:color w:val="auto"/>
          <w:sz w:val="28"/>
          <w:szCs w:val="28"/>
        </w:rPr>
        <w:t xml:space="preserve"> sa Abrahám a </w:t>
      </w:r>
      <w:proofErr w:type="spellStart"/>
      <w:r>
        <w:rPr>
          <w:rFonts w:ascii="Times New Roman" w:hAnsi="Times New Roman" w:cs="Times New Roman"/>
          <w:color w:val="auto"/>
          <w:sz w:val="28"/>
          <w:szCs w:val="28"/>
        </w:rPr>
        <w:t>Lót</w:t>
      </w:r>
      <w:proofErr w:type="spellEnd"/>
      <w:r>
        <w:rPr>
          <w:rFonts w:ascii="Times New Roman" w:hAnsi="Times New Roman" w:cs="Times New Roman"/>
          <w:color w:val="auto"/>
          <w:sz w:val="28"/>
          <w:szCs w:val="28"/>
        </w:rPr>
        <w:t xml:space="preserve"> rozišli, aby medzi nimi nevznikli spory o pastviny. </w:t>
      </w:r>
      <w:proofErr w:type="spellStart"/>
      <w:r>
        <w:rPr>
          <w:rFonts w:ascii="Times New Roman" w:hAnsi="Times New Roman" w:cs="Times New Roman"/>
          <w:color w:val="auto"/>
          <w:sz w:val="28"/>
          <w:szCs w:val="28"/>
        </w:rPr>
        <w:t>Lót</w:t>
      </w:r>
      <w:proofErr w:type="spellEnd"/>
      <w:r>
        <w:rPr>
          <w:rFonts w:ascii="Times New Roman" w:hAnsi="Times New Roman" w:cs="Times New Roman"/>
          <w:color w:val="auto"/>
          <w:sz w:val="28"/>
          <w:szCs w:val="28"/>
        </w:rPr>
        <w:t xml:space="preserve"> si vybral úrodnejšiu oblasť okolo Sodomy a Gomory, zatiaľ čo Abrahám sa usadil pri Hebrone. Abrahám a Sára nemali deti. Boh sľúbil Abrahámovi syna od Sáry a uzavrel s ním a s jeho potomstvom večnú zmluvu, ktorej vonkajším znakom je obriezka. Jedného dňa sa Abrahámovi zjavil sám Boh v podobe troch mladých mužov, aby potvrdil sľub o narodení syna, presvedčil sa o hriešnosti Sodomy a Gomory a zničil obidve hriešne mestá. Boh podrobil Abraháma skúške viery: Prikázal mu, aby svojho milovaného syna obetoval. Abrahám bol pripravený priniesť túto obeť, ale Boh mu v tom na poslednú chvíľu zabránil. Abrahám ako náhradu obetoval baránka. Abrahám zomrel vo veku 175 rokov.</w:t>
      </w:r>
    </w:p>
    <w:p w:rsidR="00611A2A" w:rsidRDefault="00611A2A" w:rsidP="00611A2A">
      <w:pPr>
        <w:pStyle w:val="Default"/>
        <w:jc w:val="both"/>
        <w:rPr>
          <w:rFonts w:cs="Times New Roman"/>
          <w:color w:val="auto"/>
        </w:rPr>
      </w:pPr>
    </w:p>
    <w:p w:rsidR="00611A2A" w:rsidRDefault="00611A2A" w:rsidP="00611A2A">
      <w:pPr>
        <w:pStyle w:val="Default"/>
        <w:pageBreakBefore/>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Jozef </w:t>
      </w:r>
      <w:r>
        <w:rPr>
          <w:rFonts w:ascii="Times New Roman" w:hAnsi="Times New Roman" w:cs="Times New Roman"/>
          <w:color w:val="auto"/>
          <w:sz w:val="28"/>
          <w:szCs w:val="28"/>
        </w:rPr>
        <w:t xml:space="preserve">bol jedenástym synom Jakuba a jeho milovanej ženy </w:t>
      </w:r>
      <w:proofErr w:type="spellStart"/>
      <w:r>
        <w:rPr>
          <w:rFonts w:ascii="Times New Roman" w:hAnsi="Times New Roman" w:cs="Times New Roman"/>
          <w:color w:val="auto"/>
          <w:sz w:val="28"/>
          <w:szCs w:val="28"/>
        </w:rPr>
        <w:t>Ráchel</w:t>
      </w:r>
      <w:proofErr w:type="spellEnd"/>
      <w:r>
        <w:rPr>
          <w:rFonts w:ascii="Times New Roman" w:hAnsi="Times New Roman" w:cs="Times New Roman"/>
          <w:color w:val="auto"/>
          <w:sz w:val="28"/>
          <w:szCs w:val="28"/>
        </w:rPr>
        <w:t xml:space="preserve">. V tých časoch bolo dovolené, aby mal muž viacero žien a Jakub ich mal niekoľko. Ale najradšej mal </w:t>
      </w:r>
      <w:proofErr w:type="spellStart"/>
      <w:r>
        <w:rPr>
          <w:rFonts w:ascii="Times New Roman" w:hAnsi="Times New Roman" w:cs="Times New Roman"/>
          <w:color w:val="auto"/>
          <w:sz w:val="28"/>
          <w:szCs w:val="28"/>
        </w:rPr>
        <w:t>Ráchel</w:t>
      </w:r>
      <w:proofErr w:type="spellEnd"/>
      <w:r>
        <w:rPr>
          <w:rFonts w:ascii="Times New Roman" w:hAnsi="Times New Roman" w:cs="Times New Roman"/>
          <w:color w:val="auto"/>
          <w:sz w:val="28"/>
          <w:szCs w:val="28"/>
        </w:rPr>
        <w:t xml:space="preserve">, a preto mal aj Jozefa radšej ako ostatných synov a trochu mu dával pred nimi prednosť. Raz mu otec daroval farebný plášť, aký nemal žiaden z jeho bratov. Jozef bol dobrý a úprimný. Bol spravodlivý, mal svojich bratov rád. Bol poslušný, pracovitý a vždy ochotný pomôcť. Jozef veril v Boha a Boh mu prostredníctvom snov naznačoval budúcnosť. Hoci všetky sny ukazovali, že Jozef bude raz nad bratmi vládnuť, on všetky sny vždy úprimne porozprával svojim bratom. Jeho bratia mu však závideli a žiarlili naňho. Raz boli bratia pásť ovce. Otec za nimi poslal Jozefa, aby im zaniesol obec. Jozef poslušne šiel. Tešil sa, keď prišiel k bratom. Ale bratia využili príležitosť, predali Jozefa do otroctva kupcom, ktorí išli s karavánou okolo. Tak sa nenávideného brata zbavili. Jozef skončil vo väzení u faraóna. Raz sa faraónovi niečo snívalo, on mu sen vyložil a zachránil tak celú krajinu od veľkého hladu. Preto ho faraón povýšil a urobil ho najvýznamnejším mužom v tom kraji. Neskôr vďaka svojmu postaveniu zachránil aj svoj ľud a svojich bratov pred hladomorom. Faraón si Jozefa nesmierne vážil pre jeho múdrosť a dobrotu. </w:t>
      </w:r>
    </w:p>
    <w:p w:rsidR="00611A2A" w:rsidRDefault="00611A2A" w:rsidP="00611A2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Mojžiš </w:t>
      </w:r>
      <w:r>
        <w:rPr>
          <w:rFonts w:ascii="Times New Roman" w:hAnsi="Times New Roman" w:cs="Times New Roman"/>
          <w:color w:val="auto"/>
          <w:sz w:val="28"/>
          <w:szCs w:val="28"/>
        </w:rPr>
        <w:t xml:space="preserve">sa narodil a žil </w:t>
      </w:r>
      <w:proofErr w:type="spellStart"/>
      <w:r>
        <w:rPr>
          <w:rFonts w:ascii="Times New Roman" w:hAnsi="Times New Roman" w:cs="Times New Roman"/>
          <w:color w:val="auto"/>
          <w:sz w:val="28"/>
          <w:szCs w:val="28"/>
        </w:rPr>
        <w:t>tísíc</w:t>
      </w:r>
      <w:proofErr w:type="spellEnd"/>
      <w:r>
        <w:rPr>
          <w:rFonts w:ascii="Times New Roman" w:hAnsi="Times New Roman" w:cs="Times New Roman"/>
          <w:color w:val="auto"/>
          <w:sz w:val="28"/>
          <w:szCs w:val="28"/>
        </w:rPr>
        <w:t xml:space="preserve"> sto rokov pred narodením Ježiša. Mal staršiu sestru Máriu a o tri roky staršieho brata </w:t>
      </w:r>
      <w:proofErr w:type="spellStart"/>
      <w:r>
        <w:rPr>
          <w:rFonts w:ascii="Times New Roman" w:hAnsi="Times New Roman" w:cs="Times New Roman"/>
          <w:color w:val="auto"/>
          <w:sz w:val="28"/>
          <w:szCs w:val="28"/>
        </w:rPr>
        <w:t>Árona</w:t>
      </w:r>
      <w:proofErr w:type="spellEnd"/>
      <w:r>
        <w:rPr>
          <w:rFonts w:ascii="Times New Roman" w:hAnsi="Times New Roman" w:cs="Times New Roman"/>
          <w:color w:val="auto"/>
          <w:sz w:val="28"/>
          <w:szCs w:val="28"/>
        </w:rPr>
        <w:t xml:space="preserve">. Mal manželku a dvoch synov. Na vrchu </w:t>
      </w:r>
      <w:proofErr w:type="spellStart"/>
      <w:r>
        <w:rPr>
          <w:rFonts w:ascii="Times New Roman" w:hAnsi="Times New Roman" w:cs="Times New Roman"/>
          <w:color w:val="auto"/>
          <w:sz w:val="28"/>
          <w:szCs w:val="28"/>
        </w:rPr>
        <w:t>Horeb</w:t>
      </w:r>
      <w:proofErr w:type="spellEnd"/>
      <w:r>
        <w:rPr>
          <w:rFonts w:ascii="Times New Roman" w:hAnsi="Times New Roman" w:cs="Times New Roman"/>
          <w:color w:val="auto"/>
          <w:sz w:val="28"/>
          <w:szCs w:val="28"/>
        </w:rPr>
        <w:t xml:space="preserve"> sa mu zjavil Pán Boh, ktorý ho poslal do Egypta, odkiaľ mal vyviesť Izraelitov. Keď ich faraón odmietol prepustiť, krajinu zasiahlo 10 rán. Potom ich faraón prepustil, ale onedlho sa rozhodol priviesť ich naspäť. Mojžiš previedol Izraelitov suchou nohou cez more, ktoré zaplavilo Egypťanov, ktorí ich prenasledovali. Mojžiš vyviedol židovský národ z egyptského otroctva, ukázal mu cestu do zasľúbenej zeme a na vrchu Sinaj prijal od Boha dve kamenné tabuľky so základnými ustanoveniami zákona známe ako </w:t>
      </w:r>
      <w:r w:rsidRPr="00ED4099">
        <w:rPr>
          <w:rFonts w:ascii="Times New Roman" w:hAnsi="Times New Roman" w:cs="Times New Roman"/>
          <w:b/>
          <w:color w:val="auto"/>
          <w:sz w:val="28"/>
          <w:szCs w:val="28"/>
        </w:rPr>
        <w:t>Desať Božích prikázaní</w:t>
      </w:r>
      <w:r>
        <w:rPr>
          <w:rFonts w:ascii="Times New Roman" w:hAnsi="Times New Roman" w:cs="Times New Roman"/>
          <w:color w:val="auto"/>
          <w:sz w:val="28"/>
          <w:szCs w:val="28"/>
        </w:rPr>
        <w:t xml:space="preserve">. Mojžiš žil 120 rokov, prvých 40 rokov žil v Egypte na dvore faraóna, druhých 40 rokov žil v </w:t>
      </w:r>
      <w:proofErr w:type="spellStart"/>
      <w:r>
        <w:rPr>
          <w:rFonts w:ascii="Times New Roman" w:hAnsi="Times New Roman" w:cs="Times New Roman"/>
          <w:color w:val="auto"/>
          <w:sz w:val="28"/>
          <w:szCs w:val="28"/>
        </w:rPr>
        <w:t>Madiánsku</w:t>
      </w:r>
      <w:proofErr w:type="spellEnd"/>
      <w:r>
        <w:rPr>
          <w:rFonts w:ascii="Times New Roman" w:hAnsi="Times New Roman" w:cs="Times New Roman"/>
          <w:color w:val="auto"/>
          <w:sz w:val="28"/>
          <w:szCs w:val="28"/>
        </w:rPr>
        <w:t xml:space="preserve"> a ďalších 40 rokov po vyvedení Izraela z Egypta, putoval s Izraelom po púšti. Zomrel na vrchu Nebo. V Novom zákone sa spolu s Eliášom zjavil pri premenení Ježiša na vrchu Tábor. Mojžiš je predobrazom Ježiša. Tak, ako on vyviedol Izraelitov z egyptského zajatia, Ježiš vyvádza ľudstvo z otroctva hriechu. </w:t>
      </w:r>
    </w:p>
    <w:p w:rsidR="00611A2A" w:rsidRDefault="002C76A2" w:rsidP="00611A2A">
      <w:pPr>
        <w:jc w:val="both"/>
      </w:pPr>
      <w:r>
        <w:rPr>
          <w:rFonts w:ascii="Times New Roman" w:hAnsi="Times New Roman" w:cs="Times New Roman"/>
          <w:b/>
          <w:bCs/>
          <w:sz w:val="28"/>
          <w:szCs w:val="28"/>
        </w:rPr>
        <w:t>3</w:t>
      </w:r>
      <w:r w:rsidR="00611A2A">
        <w:rPr>
          <w:rFonts w:ascii="Times New Roman" w:hAnsi="Times New Roman" w:cs="Times New Roman"/>
          <w:b/>
          <w:bCs/>
          <w:sz w:val="28"/>
          <w:szCs w:val="28"/>
        </w:rPr>
        <w:t>. decembra priniesť nakresleného buď Abraháma alebo Mojžiša alebo Jozefa.</w:t>
      </w:r>
    </w:p>
    <w:p w:rsidR="007F113B" w:rsidRDefault="007F113B"/>
    <w:sectPr w:rsidR="007F1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7182"/>
    <w:multiLevelType w:val="hybridMultilevel"/>
    <w:tmpl w:val="40D818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7A3B7753"/>
    <w:multiLevelType w:val="hybridMultilevel"/>
    <w:tmpl w:val="96F009C6"/>
    <w:lvl w:ilvl="0" w:tplc="C8088E34">
      <w:start w:val="3"/>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3C"/>
    <w:rsid w:val="002C76A2"/>
    <w:rsid w:val="004D183C"/>
    <w:rsid w:val="00611A2A"/>
    <w:rsid w:val="007F1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1A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11A2A"/>
    <w:rPr>
      <w:color w:val="0000FF"/>
      <w:u w:val="single"/>
    </w:rPr>
  </w:style>
  <w:style w:type="paragraph" w:styleId="Normlnywebov">
    <w:name w:val="Normal (Web)"/>
    <w:basedOn w:val="Normlny"/>
    <w:uiPriority w:val="99"/>
    <w:semiHidden/>
    <w:unhideWhenUsed/>
    <w:rsid w:val="00611A2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11A2A"/>
    <w:pPr>
      <w:ind w:left="720"/>
      <w:contextualSpacing/>
    </w:pPr>
  </w:style>
  <w:style w:type="character" w:customStyle="1" w:styleId="apple-converted-space">
    <w:name w:val="apple-converted-space"/>
    <w:basedOn w:val="Predvolenpsmoodseku"/>
    <w:rsid w:val="00611A2A"/>
  </w:style>
  <w:style w:type="character" w:styleId="Siln">
    <w:name w:val="Strong"/>
    <w:basedOn w:val="Predvolenpsmoodseku"/>
    <w:uiPriority w:val="22"/>
    <w:qFormat/>
    <w:rsid w:val="00611A2A"/>
    <w:rPr>
      <w:b/>
      <w:bCs/>
    </w:rPr>
  </w:style>
  <w:style w:type="paragraph" w:customStyle="1" w:styleId="Default">
    <w:name w:val="Default"/>
    <w:rsid w:val="00611A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1A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11A2A"/>
    <w:rPr>
      <w:color w:val="0000FF"/>
      <w:u w:val="single"/>
    </w:rPr>
  </w:style>
  <w:style w:type="paragraph" w:styleId="Normlnywebov">
    <w:name w:val="Normal (Web)"/>
    <w:basedOn w:val="Normlny"/>
    <w:uiPriority w:val="99"/>
    <w:semiHidden/>
    <w:unhideWhenUsed/>
    <w:rsid w:val="00611A2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11A2A"/>
    <w:pPr>
      <w:ind w:left="720"/>
      <w:contextualSpacing/>
    </w:pPr>
  </w:style>
  <w:style w:type="character" w:customStyle="1" w:styleId="apple-converted-space">
    <w:name w:val="apple-converted-space"/>
    <w:basedOn w:val="Predvolenpsmoodseku"/>
    <w:rsid w:val="00611A2A"/>
  </w:style>
  <w:style w:type="character" w:styleId="Siln">
    <w:name w:val="Strong"/>
    <w:basedOn w:val="Predvolenpsmoodseku"/>
    <w:uiPriority w:val="22"/>
    <w:qFormat/>
    <w:rsid w:val="00611A2A"/>
    <w:rPr>
      <w:b/>
      <w:bCs/>
    </w:rPr>
  </w:style>
  <w:style w:type="paragraph" w:customStyle="1" w:styleId="Default">
    <w:name w:val="Default"/>
    <w:rsid w:val="00611A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1445</Words>
  <Characters>8243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dcterms:created xsi:type="dcterms:W3CDTF">2022-11-06T05:36:00Z</dcterms:created>
  <dcterms:modified xsi:type="dcterms:W3CDTF">2023-11-04T17:12:00Z</dcterms:modified>
</cp:coreProperties>
</file>